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8F" w:rsidRPr="00FA2F38" w:rsidRDefault="008F268F" w:rsidP="008F26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4452B">
        <w:rPr>
          <w:rFonts w:ascii="Times New Roman" w:hAnsi="Times New Roman"/>
          <w:sz w:val="28"/>
          <w:szCs w:val="28"/>
        </w:rPr>
        <w:t xml:space="preserve">Администрация Пермского муниципального района в соответствии со статьей 39.42 Земельного кодекса РФ по ходатайству </w:t>
      </w:r>
      <w:r>
        <w:rPr>
          <w:rFonts w:ascii="Times New Roman" w:hAnsi="Times New Roman"/>
          <w:sz w:val="28"/>
          <w:szCs w:val="28"/>
        </w:rPr>
        <w:t xml:space="preserve">АО «Газпром газораспределение» </w:t>
      </w:r>
      <w:r w:rsidRPr="0054452B">
        <w:rPr>
          <w:rFonts w:ascii="Times New Roman" w:hAnsi="Times New Roman"/>
          <w:sz w:val="28"/>
          <w:szCs w:val="28"/>
        </w:rPr>
        <w:t>информирует о возможном установлении публичного сервитута:</w:t>
      </w:r>
    </w:p>
    <w:p w:rsidR="00A474AA" w:rsidRDefault="00A474AA" w:rsidP="008F26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1. </w:t>
      </w:r>
      <w:r w:rsidRPr="00A474AA">
        <w:rPr>
          <w:rFonts w:ascii="Times New Roman" w:hAnsi="Times New Roman"/>
          <w:bCs/>
          <w:sz w:val="28"/>
          <w:szCs w:val="28"/>
        </w:rPr>
        <w:t xml:space="preserve">Для газопровода – ввод от места присоединения к распределительному газопроводу до вводного газопровода заявителя по адресу: Пермский край, Пермский район, </w:t>
      </w:r>
      <w:r w:rsidR="008F060C">
        <w:rPr>
          <w:rFonts w:ascii="Times New Roman" w:hAnsi="Times New Roman"/>
          <w:bCs/>
          <w:sz w:val="28"/>
          <w:szCs w:val="28"/>
        </w:rPr>
        <w:t>Култаевское с/п, с. Култаево</w:t>
      </w:r>
      <w:r w:rsidRPr="00A474AA">
        <w:rPr>
          <w:rFonts w:ascii="Times New Roman" w:hAnsi="Times New Roman"/>
          <w:bCs/>
          <w:sz w:val="28"/>
          <w:szCs w:val="28"/>
        </w:rPr>
        <w:t xml:space="preserve">,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ул. Янтарная</w:t>
      </w:r>
      <w:r w:rsidR="00CB0594">
        <w:rPr>
          <w:rFonts w:ascii="Times New Roman" w:hAnsi="Times New Roman"/>
          <w:bCs/>
          <w:sz w:val="28"/>
          <w:szCs w:val="28"/>
        </w:rPr>
        <w:t>, 13</w:t>
      </w:r>
      <w:bookmarkStart w:id="0" w:name="_GoBack"/>
      <w:bookmarkEnd w:id="0"/>
      <w:r w:rsidRPr="00A474AA">
        <w:rPr>
          <w:rFonts w:ascii="Times New Roman" w:hAnsi="Times New Roman"/>
          <w:bCs/>
          <w:sz w:val="28"/>
          <w:szCs w:val="28"/>
        </w:rPr>
        <w:t>, на часть следующих земельных участков:</w:t>
      </w:r>
      <w:r w:rsidR="008F268F">
        <w:rPr>
          <w:rFonts w:ascii="Times New Roman" w:hAnsi="Times New Roman"/>
          <w:bCs/>
          <w:sz w:val="28"/>
          <w:szCs w:val="28"/>
        </w:rPr>
        <w:t xml:space="preserve">          </w:t>
      </w:r>
    </w:p>
    <w:p w:rsidR="008F268F" w:rsidRDefault="00A474AA" w:rsidP="008F26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="008F268F">
        <w:rPr>
          <w:rFonts w:ascii="Times New Roman" w:hAnsi="Times New Roman"/>
          <w:bCs/>
          <w:sz w:val="28"/>
          <w:szCs w:val="28"/>
        </w:rPr>
        <w:t>-</w:t>
      </w:r>
      <w:r w:rsidR="008F268F"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</w:t>
      </w:r>
      <w:r w:rsidR="008F268F" w:rsidRPr="008F268F">
        <w:rPr>
          <w:rFonts w:ascii="Times New Roman" w:hAnsi="Times New Roman"/>
          <w:bCs/>
          <w:sz w:val="28"/>
          <w:szCs w:val="28"/>
        </w:rPr>
        <w:t>59:32:3250001:15241</w:t>
      </w:r>
      <w:r w:rsidR="008F268F">
        <w:rPr>
          <w:rFonts w:ascii="Times New Roman" w:hAnsi="Times New Roman"/>
          <w:bCs/>
          <w:sz w:val="28"/>
          <w:szCs w:val="28"/>
        </w:rPr>
        <w:t xml:space="preserve">, </w:t>
      </w:r>
      <w:r w:rsidR="008F268F"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="008F268F" w:rsidRPr="004F6248">
        <w:t xml:space="preserve"> </w:t>
      </w:r>
      <w:r w:rsidR="008F268F" w:rsidRPr="00B50CC4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</w:t>
      </w:r>
      <w:r w:rsidR="008F268F">
        <w:rPr>
          <w:rFonts w:ascii="Times New Roman" w:hAnsi="Times New Roman"/>
          <w:bCs/>
          <w:sz w:val="28"/>
          <w:szCs w:val="28"/>
        </w:rPr>
        <w:t xml:space="preserve"> </w:t>
      </w:r>
      <w:r w:rsidR="008F268F">
        <w:rPr>
          <w:rFonts w:ascii="Times New Roman" w:hAnsi="Times New Roman"/>
          <w:bCs/>
          <w:sz w:val="28"/>
          <w:szCs w:val="28"/>
        </w:rPr>
        <w:t>с. Култаево</w:t>
      </w:r>
      <w:r w:rsidR="008F268F">
        <w:rPr>
          <w:rFonts w:ascii="Times New Roman" w:hAnsi="Times New Roman"/>
          <w:bCs/>
          <w:sz w:val="28"/>
          <w:szCs w:val="28"/>
        </w:rPr>
        <w:t>;</w:t>
      </w:r>
    </w:p>
    <w:p w:rsidR="008F268F" w:rsidRDefault="008F268F" w:rsidP="008F26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59:32:3250001:15236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4F6248"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</w:t>
      </w:r>
      <w:r>
        <w:rPr>
          <w:rFonts w:ascii="Times New Roman" w:hAnsi="Times New Roman"/>
          <w:bCs/>
          <w:sz w:val="28"/>
          <w:szCs w:val="28"/>
        </w:rPr>
        <w:t xml:space="preserve"> с. Култаево;</w:t>
      </w:r>
    </w:p>
    <w:p w:rsidR="008F268F" w:rsidRDefault="008F268F" w:rsidP="008F26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59:32:3250001:16631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4F6248"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</w:t>
      </w:r>
      <w:r>
        <w:rPr>
          <w:rFonts w:ascii="Times New Roman" w:hAnsi="Times New Roman"/>
          <w:bCs/>
          <w:sz w:val="28"/>
          <w:szCs w:val="28"/>
        </w:rPr>
        <w:t xml:space="preserve"> с. Култаево;</w:t>
      </w:r>
    </w:p>
    <w:p w:rsidR="008F268F" w:rsidRDefault="008F268F" w:rsidP="008F26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59:32:3250001:7877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4F6248"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268F">
        <w:rPr>
          <w:rFonts w:ascii="Times New Roman" w:hAnsi="Times New Roman"/>
          <w:bCs/>
          <w:sz w:val="28"/>
          <w:szCs w:val="28"/>
        </w:rPr>
        <w:t>ДНП "Коттеджный поселок "Новое Заполье", ул. Янтарная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F268F" w:rsidRDefault="008F268F" w:rsidP="008F26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59:32:3250001:7881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4F6248"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F268F">
        <w:rPr>
          <w:rFonts w:ascii="Times New Roman" w:hAnsi="Times New Roman"/>
          <w:bCs/>
          <w:sz w:val="28"/>
          <w:szCs w:val="28"/>
        </w:rPr>
        <w:t>ДНП "Коттеджный поселок "Новое Заполье", ул. Янтарная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F268F" w:rsidRDefault="008F268F" w:rsidP="008F26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-</w:t>
      </w:r>
      <w:r w:rsidRPr="00194AC6">
        <w:rPr>
          <w:rFonts w:ascii="Times New Roman" w:hAnsi="Times New Roman"/>
          <w:bCs/>
          <w:sz w:val="28"/>
          <w:szCs w:val="28"/>
        </w:rPr>
        <w:t xml:space="preserve"> с кадастровым номером </w:t>
      </w:r>
      <w:r>
        <w:rPr>
          <w:rFonts w:ascii="Times New Roman" w:hAnsi="Times New Roman"/>
          <w:bCs/>
          <w:sz w:val="28"/>
          <w:szCs w:val="28"/>
        </w:rPr>
        <w:t>59:32:3250001:13676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194AC6">
        <w:rPr>
          <w:rFonts w:ascii="Times New Roman" w:hAnsi="Times New Roman"/>
          <w:bCs/>
          <w:sz w:val="28"/>
          <w:szCs w:val="28"/>
        </w:rPr>
        <w:t>расположенный по адресу:</w:t>
      </w:r>
      <w:r w:rsidRPr="004F6248">
        <w:t xml:space="preserve"> </w:t>
      </w:r>
      <w:r w:rsidRPr="00B50CC4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автодорога </w:t>
      </w:r>
      <w:r w:rsidRPr="008F268F">
        <w:rPr>
          <w:rFonts w:ascii="Times New Roman" w:hAnsi="Times New Roman"/>
          <w:bCs/>
          <w:sz w:val="28"/>
          <w:szCs w:val="28"/>
        </w:rPr>
        <w:t>"Култаево-Нижние Муллы"-Заполье"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268F" w:rsidRPr="009C2857" w:rsidRDefault="008F268F" w:rsidP="009C2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</w:t>
      </w:r>
      <w:r w:rsidRPr="009C2857">
        <w:rPr>
          <w:rFonts w:ascii="Times New Roman" w:hAnsi="Times New Roman"/>
          <w:sz w:val="28"/>
          <w:szCs w:val="28"/>
        </w:rPr>
        <w:t>2</w:t>
      </w:r>
      <w:r w:rsidRPr="009C2857">
        <w:rPr>
          <w:rFonts w:ascii="Times New Roman" w:hAnsi="Times New Roman"/>
          <w:sz w:val="28"/>
          <w:szCs w:val="28"/>
        </w:rPr>
        <w:t>.</w:t>
      </w:r>
      <w:r w:rsidRPr="009C2857">
        <w:rPr>
          <w:rFonts w:ascii="Times New Roman" w:hAnsi="Times New Roman"/>
          <w:sz w:val="28"/>
          <w:szCs w:val="28"/>
        </w:rPr>
        <w:tab/>
      </w:r>
      <w:r w:rsidR="00964C85" w:rsidRPr="00964C85">
        <w:rPr>
          <w:rFonts w:ascii="Times New Roman" w:hAnsi="Times New Roman"/>
          <w:sz w:val="28"/>
          <w:szCs w:val="28"/>
        </w:rPr>
        <w:t>Для газопровода – ввод от места присоединения к распределительному газопроводу до вводного газопровода заявите</w:t>
      </w:r>
      <w:r w:rsidR="00964C85">
        <w:rPr>
          <w:rFonts w:ascii="Times New Roman" w:hAnsi="Times New Roman"/>
          <w:sz w:val="28"/>
          <w:szCs w:val="28"/>
        </w:rPr>
        <w:t>ля по адресу</w:t>
      </w:r>
      <w:r w:rsidR="00964C85" w:rsidRPr="00964C85">
        <w:rPr>
          <w:rFonts w:ascii="Times New Roman" w:hAnsi="Times New Roman"/>
          <w:sz w:val="28"/>
          <w:szCs w:val="28"/>
        </w:rPr>
        <w:t xml:space="preserve">: Пермский край, Пермский район, Култаевское с/п, д. Шилово, </w:t>
      </w:r>
      <w:r w:rsidR="00964C85">
        <w:rPr>
          <w:rFonts w:ascii="Times New Roman" w:hAnsi="Times New Roman"/>
          <w:sz w:val="28"/>
          <w:szCs w:val="28"/>
        </w:rPr>
        <w:t xml:space="preserve">                           </w:t>
      </w:r>
      <w:r w:rsidR="00964C85" w:rsidRPr="00964C85">
        <w:rPr>
          <w:rFonts w:ascii="Times New Roman" w:hAnsi="Times New Roman"/>
          <w:sz w:val="28"/>
          <w:szCs w:val="28"/>
        </w:rPr>
        <w:t xml:space="preserve">ул. </w:t>
      </w:r>
      <w:r w:rsidR="00964C85">
        <w:rPr>
          <w:rFonts w:ascii="Times New Roman" w:hAnsi="Times New Roman"/>
          <w:sz w:val="28"/>
          <w:szCs w:val="28"/>
        </w:rPr>
        <w:t>Изумрудная, 5</w:t>
      </w:r>
      <w:r w:rsidRPr="009C2857">
        <w:rPr>
          <w:rFonts w:ascii="Times New Roman" w:hAnsi="Times New Roman"/>
          <w:sz w:val="28"/>
          <w:szCs w:val="28"/>
        </w:rPr>
        <w:t>, на часть следующих земельных участков:</w:t>
      </w:r>
    </w:p>
    <w:p w:rsidR="0042603C" w:rsidRDefault="008F268F" w:rsidP="009C2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2857">
        <w:rPr>
          <w:rFonts w:ascii="Times New Roman" w:hAnsi="Times New Roman"/>
          <w:sz w:val="28"/>
          <w:szCs w:val="28"/>
        </w:rPr>
        <w:t xml:space="preserve">          - с кадастр</w:t>
      </w:r>
      <w:r w:rsidR="00964C85">
        <w:rPr>
          <w:rFonts w:ascii="Times New Roman" w:hAnsi="Times New Roman"/>
          <w:sz w:val="28"/>
          <w:szCs w:val="28"/>
        </w:rPr>
        <w:t>овым номером 59:32:3250001:16631</w:t>
      </w:r>
      <w:r w:rsidRPr="009C285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район, Култаевское с/п, с. Култаево;</w:t>
      </w:r>
    </w:p>
    <w:p w:rsidR="00964C85" w:rsidRDefault="00964C85" w:rsidP="009C28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C2857">
        <w:rPr>
          <w:rFonts w:ascii="Times New Roman" w:hAnsi="Times New Roman"/>
          <w:sz w:val="28"/>
          <w:szCs w:val="28"/>
        </w:rPr>
        <w:t>- с кадастр</w:t>
      </w:r>
      <w:r>
        <w:rPr>
          <w:rFonts w:ascii="Times New Roman" w:hAnsi="Times New Roman"/>
          <w:sz w:val="28"/>
          <w:szCs w:val="28"/>
        </w:rPr>
        <w:t>овым номером 59:32:3250001:15236</w:t>
      </w:r>
      <w:r w:rsidRPr="009C2857">
        <w:rPr>
          <w:rFonts w:ascii="Times New Roman" w:hAnsi="Times New Roman"/>
          <w:sz w:val="28"/>
          <w:szCs w:val="28"/>
        </w:rPr>
        <w:t>, расположенный по адресу: Пермский край, Пермский райо</w:t>
      </w:r>
      <w:r>
        <w:rPr>
          <w:rFonts w:ascii="Times New Roman" w:hAnsi="Times New Roman"/>
          <w:sz w:val="28"/>
          <w:szCs w:val="28"/>
        </w:rPr>
        <w:t>н, Култаевское с/п, с. Култаево.</w:t>
      </w:r>
    </w:p>
    <w:p w:rsidR="00964C85" w:rsidRPr="00964C85" w:rsidRDefault="00964C85" w:rsidP="00964C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85">
        <w:rPr>
          <w:rFonts w:ascii="Times New Roman" w:hAnsi="Times New Roman"/>
          <w:sz w:val="28"/>
          <w:szCs w:val="28"/>
        </w:rPr>
        <w:t xml:space="preserve">           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района по адресу: г. Пермь,                                                           ул. Верхнемуллинская, 74а, 2 этаж, каб. 18, в рабочие дни с пн. по чт. с 9.00 до 16.00, пт. с 9.00 до 15.00 (перерыв с 12.00 до 13.00). </w:t>
      </w:r>
    </w:p>
    <w:p w:rsidR="00964C85" w:rsidRPr="009C2857" w:rsidRDefault="00964C85" w:rsidP="00964C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4C85">
        <w:rPr>
          <w:rFonts w:ascii="Times New Roman" w:hAnsi="Times New Roman"/>
          <w:sz w:val="28"/>
          <w:szCs w:val="28"/>
        </w:rPr>
        <w:t xml:space="preserve">           Данное сообщение о поступившем ходатайстве об установлении публичного сервитута размещено на официальном на сайте администрации Пермского муниципального района permraion.ru, на сайте Комитета имущественных отношений администрации Пермского муниципального района kio@permraion.ru.</w:t>
      </w:r>
    </w:p>
    <w:sectPr w:rsidR="00964C85" w:rsidRPr="009C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0B97"/>
    <w:multiLevelType w:val="hybridMultilevel"/>
    <w:tmpl w:val="4F0A89FC"/>
    <w:lvl w:ilvl="0" w:tplc="142058F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CC"/>
    <w:rsid w:val="00133718"/>
    <w:rsid w:val="004601CE"/>
    <w:rsid w:val="008F060C"/>
    <w:rsid w:val="008F268F"/>
    <w:rsid w:val="00964C85"/>
    <w:rsid w:val="009C2857"/>
    <w:rsid w:val="00A474AA"/>
    <w:rsid w:val="00CB0594"/>
    <w:rsid w:val="00FE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B180C-99ED-4B03-8BF9-8F3CADE1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68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2021-11-03T09:20:00Z</dcterms:created>
  <dcterms:modified xsi:type="dcterms:W3CDTF">2021-11-03T09:49:00Z</dcterms:modified>
</cp:coreProperties>
</file>